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3AD23" w14:textId="77777777" w:rsidR="00934D37" w:rsidRPr="00957CD0" w:rsidRDefault="00934D37" w:rsidP="00934D37">
      <w:pPr>
        <w:jc w:val="center"/>
        <w:rPr>
          <w:b/>
          <w:bCs/>
          <w:sz w:val="32"/>
          <w:szCs w:val="32"/>
        </w:rPr>
      </w:pPr>
      <w:r w:rsidRPr="00957CD0">
        <w:rPr>
          <w:b/>
          <w:bCs/>
          <w:sz w:val="32"/>
          <w:szCs w:val="32"/>
        </w:rPr>
        <w:t>Wood County Committee on Aging</w:t>
      </w:r>
      <w:r>
        <w:rPr>
          <w:b/>
          <w:bCs/>
          <w:sz w:val="32"/>
          <w:szCs w:val="32"/>
        </w:rPr>
        <w:t>, Inc.</w:t>
      </w:r>
    </w:p>
    <w:p w14:paraId="2945DFCC" w14:textId="77777777" w:rsidR="00934D37" w:rsidRPr="00957CD0" w:rsidRDefault="00934D37" w:rsidP="00934D37">
      <w:pPr>
        <w:jc w:val="center"/>
        <w:rPr>
          <w:b/>
          <w:bCs/>
          <w:sz w:val="32"/>
          <w:szCs w:val="32"/>
        </w:rPr>
      </w:pPr>
      <w:r w:rsidRPr="00957CD0">
        <w:rPr>
          <w:b/>
          <w:bCs/>
          <w:sz w:val="32"/>
          <w:szCs w:val="32"/>
        </w:rPr>
        <w:t>Position Description</w:t>
      </w:r>
    </w:p>
    <w:p w14:paraId="78A764E8" w14:textId="77777777" w:rsidR="00934D37" w:rsidRPr="00957CD0" w:rsidRDefault="00934D37" w:rsidP="00934D37"/>
    <w:p w14:paraId="48D70347" w14:textId="77777777" w:rsidR="00934D37" w:rsidRDefault="00934D37" w:rsidP="00934D37">
      <w:pPr>
        <w:rPr>
          <w:b/>
        </w:rPr>
      </w:pPr>
      <w:r w:rsidRPr="00957CD0">
        <w:rPr>
          <w:b/>
        </w:rPr>
        <w:t>Position:</w:t>
      </w:r>
      <w:r w:rsidRPr="00957CD0">
        <w:rPr>
          <w:b/>
        </w:rPr>
        <w:tab/>
      </w:r>
      <w:r w:rsidRPr="00957CD0">
        <w:rPr>
          <w:b/>
        </w:rPr>
        <w:tab/>
      </w:r>
      <w:r w:rsidRPr="00957CD0">
        <w:rPr>
          <w:b/>
        </w:rPr>
        <w:tab/>
        <w:t xml:space="preserve">Site Manager </w:t>
      </w:r>
    </w:p>
    <w:p w14:paraId="7BA5A351" w14:textId="77777777" w:rsidR="00934D37" w:rsidRPr="00957CD0" w:rsidRDefault="00934D37" w:rsidP="00934D37">
      <w:pPr>
        <w:rPr>
          <w:b/>
        </w:rPr>
      </w:pPr>
      <w:r>
        <w:rPr>
          <w:b/>
        </w:rPr>
        <w:t>Index Number:</w:t>
      </w:r>
      <w:r>
        <w:rPr>
          <w:b/>
        </w:rPr>
        <w:tab/>
      </w:r>
      <w:r>
        <w:rPr>
          <w:b/>
        </w:rPr>
        <w:tab/>
        <w:t>601</w:t>
      </w:r>
    </w:p>
    <w:p w14:paraId="1C77432E" w14:textId="77777777" w:rsidR="00934D37" w:rsidRPr="00957CD0" w:rsidRDefault="00934D37" w:rsidP="00934D37">
      <w:pPr>
        <w:rPr>
          <w:b/>
        </w:rPr>
      </w:pPr>
      <w:r w:rsidRPr="00957CD0">
        <w:rPr>
          <w:b/>
        </w:rPr>
        <w:tab/>
      </w:r>
      <w:r w:rsidRPr="00957CD0">
        <w:rPr>
          <w:b/>
        </w:rPr>
        <w:tab/>
      </w:r>
      <w:r w:rsidRPr="00957CD0">
        <w:rPr>
          <w:b/>
        </w:rPr>
        <w:tab/>
      </w:r>
      <w:r w:rsidRPr="00957CD0">
        <w:rPr>
          <w:b/>
        </w:rPr>
        <w:tab/>
      </w:r>
    </w:p>
    <w:p w14:paraId="2658ECCA" w14:textId="77777777" w:rsidR="00934D37" w:rsidRPr="00957CD0" w:rsidRDefault="00934D37" w:rsidP="00934D37">
      <w:pPr>
        <w:rPr>
          <w:b/>
        </w:rPr>
      </w:pPr>
      <w:r w:rsidRPr="00957CD0">
        <w:rPr>
          <w:b/>
        </w:rPr>
        <w:t>Reports to:</w:t>
      </w:r>
      <w:r w:rsidRPr="00957CD0">
        <w:rPr>
          <w:b/>
        </w:rPr>
        <w:tab/>
      </w:r>
      <w:r w:rsidRPr="00957CD0">
        <w:rPr>
          <w:b/>
        </w:rPr>
        <w:tab/>
      </w:r>
      <w:r w:rsidRPr="00957CD0">
        <w:rPr>
          <w:b/>
        </w:rPr>
        <w:tab/>
      </w:r>
      <w:r>
        <w:rPr>
          <w:b/>
        </w:rPr>
        <w:t>Food Service Manager</w:t>
      </w:r>
    </w:p>
    <w:p w14:paraId="3C80DA40" w14:textId="77777777" w:rsidR="00934D37" w:rsidRPr="00957CD0" w:rsidRDefault="00934D37" w:rsidP="00934D37">
      <w:pPr>
        <w:rPr>
          <w:b/>
        </w:rPr>
      </w:pPr>
    </w:p>
    <w:p w14:paraId="36418D10" w14:textId="77777777" w:rsidR="00934D37" w:rsidRPr="00957CD0" w:rsidRDefault="00934D37" w:rsidP="00934D37">
      <w:pPr>
        <w:ind w:left="2880" w:hanging="2880"/>
        <w:rPr>
          <w:b/>
        </w:rPr>
      </w:pPr>
      <w:r w:rsidRPr="00957CD0">
        <w:rPr>
          <w:b/>
        </w:rPr>
        <w:t>Purpose:</w:t>
      </w:r>
      <w:r w:rsidRPr="00957CD0">
        <w:rPr>
          <w:b/>
        </w:rPr>
        <w:tab/>
        <w:t>Manage the operation of the site and the variety of se</w:t>
      </w:r>
      <w:r>
        <w:rPr>
          <w:b/>
        </w:rPr>
        <w:t xml:space="preserve">rvices provided for the purpose </w:t>
      </w:r>
      <w:r w:rsidRPr="00957CD0">
        <w:rPr>
          <w:b/>
        </w:rPr>
        <w:t>of enhancing the quality of life of older adults.</w:t>
      </w:r>
    </w:p>
    <w:p w14:paraId="0BCD610D" w14:textId="77777777" w:rsidR="00934D37" w:rsidRPr="00957CD0" w:rsidRDefault="00934D37" w:rsidP="00934D37">
      <w:pPr>
        <w:ind w:left="2880" w:hanging="2880"/>
      </w:pPr>
    </w:p>
    <w:p w14:paraId="6110F913" w14:textId="77777777" w:rsidR="00934D37" w:rsidRPr="00957CD0" w:rsidRDefault="00934D37" w:rsidP="00934D37">
      <w:pPr>
        <w:ind w:left="2880" w:hanging="2880"/>
      </w:pPr>
      <w:r w:rsidRPr="00957CD0">
        <w:t>Responsibilities to include:</w:t>
      </w:r>
    </w:p>
    <w:p w14:paraId="6330476F" w14:textId="77777777" w:rsidR="00934D37" w:rsidRPr="00957CD0" w:rsidRDefault="00934D37" w:rsidP="00934D37">
      <w:pPr>
        <w:ind w:left="2880" w:hanging="2880"/>
      </w:pPr>
    </w:p>
    <w:p w14:paraId="4E315EFD" w14:textId="77777777" w:rsidR="00934D37" w:rsidRPr="00957CD0" w:rsidRDefault="00934D37" w:rsidP="00934D37">
      <w:pPr>
        <w:pStyle w:val="BodyTextIndent"/>
        <w:numPr>
          <w:ilvl w:val="0"/>
          <w:numId w:val="1"/>
        </w:numPr>
        <w:rPr>
          <w:rFonts w:ascii="Times New Roman" w:hAnsi="Times New Roman" w:cs="Times New Roman"/>
        </w:rPr>
      </w:pPr>
      <w:r w:rsidRPr="00957CD0">
        <w:rPr>
          <w:rFonts w:ascii="Times New Roman" w:hAnsi="Times New Roman" w:cs="Times New Roman"/>
        </w:rPr>
        <w:t>Manage the operation of the site, demonstrating knowledge of all services and programs offered by the Wood County Committee on Aging.</w:t>
      </w:r>
    </w:p>
    <w:p w14:paraId="5715FECE" w14:textId="77777777" w:rsidR="00934D37" w:rsidRPr="00957CD0" w:rsidRDefault="00934D37" w:rsidP="00934D37">
      <w:pPr>
        <w:pStyle w:val="BodyTextIndent"/>
        <w:ind w:left="360" w:firstLine="0"/>
        <w:rPr>
          <w:rFonts w:ascii="Times New Roman" w:hAnsi="Times New Roman" w:cs="Times New Roman"/>
        </w:rPr>
      </w:pPr>
    </w:p>
    <w:p w14:paraId="01DCF816" w14:textId="77777777" w:rsidR="00934D37" w:rsidRDefault="00934D37" w:rsidP="00934D37">
      <w:pPr>
        <w:pStyle w:val="BodyTextIndent"/>
        <w:numPr>
          <w:ilvl w:val="0"/>
          <w:numId w:val="1"/>
        </w:numPr>
        <w:rPr>
          <w:rFonts w:ascii="Times New Roman" w:hAnsi="Times New Roman" w:cs="Times New Roman"/>
        </w:rPr>
      </w:pPr>
      <w:r w:rsidRPr="00957CD0">
        <w:rPr>
          <w:rFonts w:ascii="Times New Roman" w:hAnsi="Times New Roman" w:cs="Times New Roman"/>
        </w:rPr>
        <w:t>Complete all required documentation and reports</w:t>
      </w:r>
      <w:r>
        <w:rPr>
          <w:rFonts w:ascii="Times New Roman" w:hAnsi="Times New Roman" w:cs="Times New Roman"/>
        </w:rPr>
        <w:t>, by required due dates</w:t>
      </w:r>
      <w:r w:rsidRPr="00957CD0">
        <w:rPr>
          <w:rFonts w:ascii="Times New Roman" w:hAnsi="Times New Roman" w:cs="Times New Roman"/>
        </w:rPr>
        <w:t>.</w:t>
      </w:r>
    </w:p>
    <w:p w14:paraId="15260FE7" w14:textId="77777777" w:rsidR="00934D37" w:rsidRDefault="00934D37" w:rsidP="00934D37">
      <w:pPr>
        <w:pStyle w:val="ListParagraph"/>
      </w:pPr>
    </w:p>
    <w:p w14:paraId="703CD554" w14:textId="77777777" w:rsidR="00934D37" w:rsidRPr="00957CD0" w:rsidRDefault="00934D37" w:rsidP="00934D37">
      <w:pPr>
        <w:pStyle w:val="BodyTextIndent"/>
        <w:numPr>
          <w:ilvl w:val="0"/>
          <w:numId w:val="1"/>
        </w:numPr>
        <w:rPr>
          <w:rFonts w:ascii="Times New Roman" w:hAnsi="Times New Roman" w:cs="Times New Roman"/>
        </w:rPr>
      </w:pPr>
      <w:r>
        <w:rPr>
          <w:rFonts w:ascii="Times New Roman" w:hAnsi="Times New Roman" w:cs="Times New Roman"/>
        </w:rPr>
        <w:t>Make daily bank deposits for nutrition program income donations.  Complete required transmittal form and submit with payment(s) for classes, programs, and trips.</w:t>
      </w:r>
    </w:p>
    <w:p w14:paraId="68D0E223" w14:textId="77777777" w:rsidR="00934D37" w:rsidRPr="00957CD0" w:rsidRDefault="00934D37" w:rsidP="00934D37">
      <w:pPr>
        <w:pStyle w:val="BodyTextIndent"/>
        <w:ind w:left="0" w:firstLine="0"/>
        <w:rPr>
          <w:rFonts w:ascii="Times New Roman" w:hAnsi="Times New Roman" w:cs="Times New Roman"/>
        </w:rPr>
      </w:pPr>
    </w:p>
    <w:p w14:paraId="308044D6" w14:textId="77777777" w:rsidR="00934D37" w:rsidRPr="00957CD0" w:rsidRDefault="00934D37" w:rsidP="00934D37">
      <w:pPr>
        <w:pStyle w:val="BodyTextIndent"/>
        <w:numPr>
          <w:ilvl w:val="0"/>
          <w:numId w:val="1"/>
        </w:numPr>
        <w:rPr>
          <w:rFonts w:ascii="Times New Roman" w:hAnsi="Times New Roman" w:cs="Times New Roman"/>
        </w:rPr>
      </w:pPr>
      <w:r w:rsidRPr="00957CD0">
        <w:rPr>
          <w:rFonts w:ascii="Times New Roman" w:hAnsi="Times New Roman" w:cs="Times New Roman"/>
        </w:rPr>
        <w:t xml:space="preserve">Provide supervision to </w:t>
      </w:r>
      <w:r>
        <w:rPr>
          <w:rFonts w:ascii="Times New Roman" w:hAnsi="Times New Roman" w:cs="Times New Roman"/>
        </w:rPr>
        <w:t xml:space="preserve">site driver, assigned volunteers and </w:t>
      </w:r>
      <w:r w:rsidRPr="00957CD0">
        <w:rPr>
          <w:rFonts w:ascii="Times New Roman" w:hAnsi="Times New Roman" w:cs="Times New Roman"/>
        </w:rPr>
        <w:t>Experience Works participants</w:t>
      </w:r>
      <w:r>
        <w:rPr>
          <w:rFonts w:ascii="Times New Roman" w:hAnsi="Times New Roman" w:cs="Times New Roman"/>
        </w:rPr>
        <w:t xml:space="preserve">. </w:t>
      </w:r>
      <w:r w:rsidRPr="00957CD0">
        <w:rPr>
          <w:rFonts w:ascii="Times New Roman" w:hAnsi="Times New Roman" w:cs="Times New Roman"/>
        </w:rPr>
        <w:t xml:space="preserve"> </w:t>
      </w:r>
    </w:p>
    <w:p w14:paraId="43DDA3B4" w14:textId="77777777" w:rsidR="00934D37" w:rsidRPr="00957CD0" w:rsidRDefault="00934D37" w:rsidP="00934D37">
      <w:pPr>
        <w:ind w:left="540" w:hanging="540"/>
      </w:pPr>
    </w:p>
    <w:p w14:paraId="28DE01B1" w14:textId="77777777" w:rsidR="00934D37" w:rsidRPr="00957CD0" w:rsidRDefault="00934D37" w:rsidP="00934D37">
      <w:pPr>
        <w:numPr>
          <w:ilvl w:val="0"/>
          <w:numId w:val="1"/>
        </w:numPr>
      </w:pPr>
      <w:r w:rsidRPr="00957CD0">
        <w:t>Plan and coordinate</w:t>
      </w:r>
      <w:r>
        <w:t xml:space="preserve"> </w:t>
      </w:r>
      <w:r w:rsidRPr="00957CD0">
        <w:t>programs</w:t>
      </w:r>
      <w:r>
        <w:t xml:space="preserve"> and trips</w:t>
      </w:r>
      <w:r w:rsidRPr="00957CD0">
        <w:t xml:space="preserve"> of culture, education and recreation for the participants per defined program standards.  Work with WCCOA Program Department, as needed.</w:t>
      </w:r>
    </w:p>
    <w:p w14:paraId="67F399D9" w14:textId="77777777" w:rsidR="00934D37" w:rsidRPr="00957CD0" w:rsidRDefault="00934D37" w:rsidP="00934D37"/>
    <w:p w14:paraId="0761FCAB" w14:textId="77777777" w:rsidR="00934D37" w:rsidRPr="00957CD0" w:rsidRDefault="00934D37" w:rsidP="00934D37">
      <w:pPr>
        <w:numPr>
          <w:ilvl w:val="0"/>
          <w:numId w:val="1"/>
        </w:numPr>
      </w:pPr>
      <w:r w:rsidRPr="00957CD0">
        <w:t>Manage congregate and home-delivered meal program located at the site.</w:t>
      </w:r>
    </w:p>
    <w:p w14:paraId="5526CFA3" w14:textId="77777777" w:rsidR="00934D37" w:rsidRPr="00957CD0" w:rsidRDefault="00934D37" w:rsidP="00934D37"/>
    <w:p w14:paraId="4CF87DCD" w14:textId="77777777" w:rsidR="00934D37" w:rsidRDefault="00934D37" w:rsidP="00934D37">
      <w:pPr>
        <w:numPr>
          <w:ilvl w:val="0"/>
          <w:numId w:val="1"/>
        </w:numPr>
        <w:rPr>
          <w:rFonts w:cs="Arial"/>
          <w:szCs w:val="22"/>
        </w:rPr>
      </w:pPr>
      <w:r>
        <w:rPr>
          <w:rFonts w:cs="Arial"/>
          <w:szCs w:val="22"/>
        </w:rPr>
        <w:t>Comply</w:t>
      </w:r>
      <w:r w:rsidRPr="00475B92">
        <w:rPr>
          <w:rFonts w:cs="Arial"/>
          <w:szCs w:val="22"/>
        </w:rPr>
        <w:t xml:space="preserve"> with </w:t>
      </w:r>
      <w:r>
        <w:rPr>
          <w:rFonts w:cs="Arial"/>
          <w:szCs w:val="22"/>
        </w:rPr>
        <w:t xml:space="preserve">all governmental and funding source(s) </w:t>
      </w:r>
      <w:r w:rsidRPr="00475B92">
        <w:rPr>
          <w:rFonts w:cs="Arial"/>
          <w:szCs w:val="22"/>
        </w:rPr>
        <w:t xml:space="preserve">sanitation regulations and standards.  </w:t>
      </w:r>
    </w:p>
    <w:p w14:paraId="73FEF64A" w14:textId="77777777" w:rsidR="00934D37" w:rsidRPr="00957CD0" w:rsidRDefault="00934D37" w:rsidP="00934D37"/>
    <w:p w14:paraId="173B6667" w14:textId="77777777" w:rsidR="00934D37" w:rsidRPr="00957CD0" w:rsidRDefault="00934D37" w:rsidP="00934D37">
      <w:pPr>
        <w:numPr>
          <w:ilvl w:val="0"/>
          <w:numId w:val="1"/>
        </w:numPr>
      </w:pPr>
      <w:r w:rsidRPr="00957CD0">
        <w:t>Recruit, develop and schedule volunteer</w:t>
      </w:r>
      <w:r>
        <w:t>s</w:t>
      </w:r>
      <w:r w:rsidRPr="00957CD0">
        <w:t xml:space="preserve"> for site</w:t>
      </w:r>
      <w:r>
        <w:t>.  Provide required documentation to the WCCOA Volunteer Coordinator.</w:t>
      </w:r>
    </w:p>
    <w:p w14:paraId="5CD43816" w14:textId="77777777" w:rsidR="00934D37" w:rsidRPr="00957CD0" w:rsidRDefault="00934D37" w:rsidP="00934D37"/>
    <w:p w14:paraId="54788672" w14:textId="77777777" w:rsidR="00934D37" w:rsidRPr="00957CD0" w:rsidRDefault="00934D37" w:rsidP="00934D37">
      <w:pPr>
        <w:numPr>
          <w:ilvl w:val="0"/>
          <w:numId w:val="1"/>
        </w:numPr>
      </w:pPr>
      <w:r w:rsidRPr="00957CD0">
        <w:t>Oversee transportation to</w:t>
      </w:r>
      <w:r>
        <w:t xml:space="preserve"> and from </w:t>
      </w:r>
      <w:r w:rsidRPr="00957CD0">
        <w:t>the site and</w:t>
      </w:r>
      <w:r>
        <w:t xml:space="preserve"> approved destinations, including grocery shopping.  Provide required documentation to the Director of Social Services, by required due dates</w:t>
      </w:r>
      <w:r w:rsidRPr="00957CD0">
        <w:t>.</w:t>
      </w:r>
    </w:p>
    <w:p w14:paraId="2ECAB72E" w14:textId="77777777" w:rsidR="00934D37" w:rsidRPr="00957CD0" w:rsidRDefault="00934D37" w:rsidP="00934D37"/>
    <w:p w14:paraId="31E22B8A" w14:textId="77777777" w:rsidR="00934D37" w:rsidRPr="00957CD0" w:rsidRDefault="00934D37" w:rsidP="00934D37">
      <w:pPr>
        <w:numPr>
          <w:ilvl w:val="0"/>
          <w:numId w:val="1"/>
        </w:numPr>
      </w:pPr>
      <w:r w:rsidRPr="00957CD0">
        <w:t xml:space="preserve">Develop </w:t>
      </w:r>
      <w:r>
        <w:t>press releases and flyers</w:t>
      </w:r>
      <w:r w:rsidRPr="00957CD0">
        <w:t xml:space="preserve"> for events, classes, and activities</w:t>
      </w:r>
      <w:r>
        <w:t xml:space="preserve">.  Submit to </w:t>
      </w:r>
      <w:r w:rsidRPr="00957CD0">
        <w:t>the Director of Programs for review.</w:t>
      </w:r>
      <w:r>
        <w:t xml:space="preserve">  Submit site materials for newsletter by scheduled deadlines.</w:t>
      </w:r>
    </w:p>
    <w:p w14:paraId="4CAD2014" w14:textId="77777777" w:rsidR="00934D37" w:rsidRPr="00957CD0" w:rsidRDefault="00934D37" w:rsidP="00934D37"/>
    <w:p w14:paraId="28B47C07" w14:textId="77777777" w:rsidR="00934D37" w:rsidRDefault="00934D37" w:rsidP="00934D37">
      <w:pPr>
        <w:numPr>
          <w:ilvl w:val="0"/>
          <w:numId w:val="1"/>
        </w:numPr>
      </w:pPr>
      <w:r w:rsidRPr="00957CD0">
        <w:t>Make referrals to Social Services Department</w:t>
      </w:r>
      <w:r>
        <w:t>, as appropriate.</w:t>
      </w:r>
    </w:p>
    <w:p w14:paraId="2F06ED70" w14:textId="77777777" w:rsidR="00934D37" w:rsidRPr="00957CD0" w:rsidRDefault="00934D37" w:rsidP="00934D37"/>
    <w:p w14:paraId="37CFB3CF" w14:textId="77777777" w:rsidR="00934D37" w:rsidRPr="00D4578A" w:rsidRDefault="00934D37" w:rsidP="00934D37">
      <w:pPr>
        <w:pStyle w:val="BodyTextIndent"/>
        <w:numPr>
          <w:ilvl w:val="0"/>
          <w:numId w:val="1"/>
        </w:numPr>
        <w:rPr>
          <w:rFonts w:ascii="Times New Roman" w:hAnsi="Times New Roman"/>
          <w:szCs w:val="22"/>
        </w:rPr>
      </w:pPr>
      <w:r w:rsidRPr="00D4578A">
        <w:rPr>
          <w:rFonts w:ascii="Times New Roman" w:hAnsi="Times New Roman"/>
          <w:szCs w:val="22"/>
        </w:rPr>
        <w:t xml:space="preserve">Attend </w:t>
      </w:r>
      <w:r>
        <w:rPr>
          <w:rFonts w:ascii="Times New Roman" w:hAnsi="Times New Roman"/>
          <w:szCs w:val="22"/>
        </w:rPr>
        <w:t xml:space="preserve">approved </w:t>
      </w:r>
      <w:r w:rsidRPr="00D4578A">
        <w:rPr>
          <w:rFonts w:ascii="Times New Roman" w:hAnsi="Times New Roman"/>
          <w:szCs w:val="22"/>
        </w:rPr>
        <w:t>conferences and workshops for professional development.</w:t>
      </w:r>
    </w:p>
    <w:p w14:paraId="3631E909" w14:textId="77777777" w:rsidR="00934D37" w:rsidRPr="00957CD0" w:rsidRDefault="00934D37" w:rsidP="00934D37"/>
    <w:p w14:paraId="33C5DA22" w14:textId="77777777" w:rsidR="00934D37" w:rsidRPr="00957CD0" w:rsidRDefault="00934D37" w:rsidP="00934D37">
      <w:pPr>
        <w:numPr>
          <w:ilvl w:val="0"/>
          <w:numId w:val="1"/>
        </w:numPr>
      </w:pPr>
      <w:r w:rsidRPr="00957CD0">
        <w:t>Perform other duties as assigned.</w:t>
      </w:r>
    </w:p>
    <w:p w14:paraId="484E185A" w14:textId="77777777" w:rsidR="00934D37" w:rsidRDefault="00934D37" w:rsidP="00934D37"/>
    <w:p w14:paraId="770911E7" w14:textId="77777777" w:rsidR="00934D37" w:rsidRPr="00957CD0" w:rsidRDefault="00934D37" w:rsidP="00934D37"/>
    <w:p w14:paraId="3200C99F" w14:textId="77777777" w:rsidR="00934D37" w:rsidRPr="00957CD0" w:rsidRDefault="00934D37" w:rsidP="00934D37">
      <w:pPr>
        <w:rPr>
          <w:b/>
        </w:rPr>
      </w:pPr>
      <w:r w:rsidRPr="00957CD0">
        <w:rPr>
          <w:b/>
        </w:rPr>
        <w:t>Qualifications and Essential Skills:</w:t>
      </w:r>
    </w:p>
    <w:p w14:paraId="6343B898" w14:textId="77777777" w:rsidR="00934D37" w:rsidRDefault="00934D37" w:rsidP="00934D37">
      <w:r w:rsidRPr="00957CD0">
        <w:t xml:space="preserve">Education requirements: Bachelor degree in Gerontology, Social Work, Recreation, Business or related field.  Equivalent experience working in a related field may be considered in lieu of degree.  Computer knowledge and proficiency required.  Must be able to </w:t>
      </w:r>
      <w:r>
        <w:t>successfully</w:t>
      </w:r>
      <w:r w:rsidRPr="00957CD0">
        <w:t xml:space="preserve"> complete </w:t>
      </w:r>
      <w:r>
        <w:t xml:space="preserve">the </w:t>
      </w:r>
      <w:proofErr w:type="spellStart"/>
      <w:r w:rsidRPr="00957CD0">
        <w:t>ServeSafe</w:t>
      </w:r>
      <w:proofErr w:type="spellEnd"/>
      <w:r>
        <w:t xml:space="preserve"> Manager</w:t>
      </w:r>
      <w:r w:rsidRPr="00957CD0">
        <w:t xml:space="preserve"> course </w:t>
      </w:r>
      <w:r>
        <w:t>and receive certification</w:t>
      </w:r>
      <w:r w:rsidRPr="00957CD0">
        <w:t xml:space="preserve">.  </w:t>
      </w:r>
    </w:p>
    <w:p w14:paraId="380D8546" w14:textId="77777777" w:rsidR="00934D37" w:rsidRDefault="00934D37" w:rsidP="00934D37"/>
    <w:p w14:paraId="79BE910A" w14:textId="77777777" w:rsidR="00934D37" w:rsidRPr="00F408B8" w:rsidRDefault="00934D37" w:rsidP="00934D37">
      <w:pPr>
        <w:rPr>
          <w:b/>
        </w:rPr>
      </w:pPr>
      <w:r w:rsidRPr="00F408B8">
        <w:rPr>
          <w:b/>
        </w:rPr>
        <w:t>Minimum Requirements:</w:t>
      </w:r>
    </w:p>
    <w:p w14:paraId="1ECF18D5" w14:textId="77777777" w:rsidR="00934D37" w:rsidRDefault="00934D37" w:rsidP="00934D37">
      <w:r>
        <w:t>Must have a proven record of working harmoniously with older adults as well as colleagues.  Must be eligible for bonding and insurable under agency policy.  Must possess a valid Ohio Driver’s license with proof of auto insurance (state minimum).  Must meet the requirements contained in Ohio Administrative Code (OAC) 173-3-06.6 (B)(3).  Compliance shall be reviewed not less than annually.  Must successfully complete Bureau of Criminal Investigation (BCI) records check, as defined in OAC 173-9-01.</w:t>
      </w:r>
    </w:p>
    <w:p w14:paraId="09F861F3" w14:textId="77777777" w:rsidR="00934D37" w:rsidRDefault="00934D37" w:rsidP="00934D37"/>
    <w:p w14:paraId="18D24E18" w14:textId="77777777" w:rsidR="00934D37" w:rsidRDefault="00934D37" w:rsidP="00934D37">
      <w:pPr>
        <w:rPr>
          <w:b/>
        </w:rPr>
      </w:pPr>
      <w:r w:rsidRPr="00F408B8">
        <w:rPr>
          <w:b/>
        </w:rPr>
        <w:t xml:space="preserve">Abilities Required: </w:t>
      </w:r>
    </w:p>
    <w:p w14:paraId="570AA5A4" w14:textId="77777777" w:rsidR="00934D37" w:rsidRDefault="00934D37" w:rsidP="00934D37">
      <w:r>
        <w:t xml:space="preserve">Must demonstrate fluency in English, both written and oral.  Requires lifting, bending, stooping, reaching, and standing for extended periods of time, and carrying hot pans/trays of food.  Must be able to lift a minimum of 50 pounds consistently.  Requires normal range of hearing and vision.  Must be able to work in kitchen environment with heat and steam.  </w:t>
      </w:r>
    </w:p>
    <w:p w14:paraId="4E8163E3" w14:textId="77777777" w:rsidR="00934D37" w:rsidRDefault="00934D37" w:rsidP="00934D37"/>
    <w:p w14:paraId="54E1D71A" w14:textId="77777777" w:rsidR="00934D37" w:rsidRDefault="00934D37" w:rsidP="00934D37"/>
    <w:p w14:paraId="7705DFE7" w14:textId="77777777" w:rsidR="00934D37" w:rsidRDefault="00934D37" w:rsidP="00934D37">
      <w:r w:rsidRPr="00CC3ED1">
        <w:t>This description is intended to indicate the kinds of tasks and levels of work difficulty that will be required of this position.  This description shall not be construed as declaring the specific tasks and responsibilities.  It is not intended to limit, or in any way modify the rights of any supervisor to assign, direct, and control the work of employees under their supervision.  The use of this particular expression or illustration describing duties shall not be held to exclude other duties not mentioned that are of similar kind or level of difficulty.</w:t>
      </w:r>
    </w:p>
    <w:p w14:paraId="376B8A7E" w14:textId="77777777" w:rsidR="00934D37" w:rsidRDefault="00934D37" w:rsidP="00934D37"/>
    <w:p w14:paraId="33ACDB11" w14:textId="77777777" w:rsidR="00934D37" w:rsidRPr="00A91FAC" w:rsidRDefault="00934D37" w:rsidP="00934D37">
      <w:pPr>
        <w:rPr>
          <w:i/>
        </w:rPr>
      </w:pPr>
      <w:r w:rsidRPr="00A91FAC">
        <w:rPr>
          <w:i/>
        </w:rPr>
        <w:t>Note: Responsibilities are not listed in any defined order or priority, but are requirements of the position.</w:t>
      </w:r>
    </w:p>
    <w:p w14:paraId="095CE61C" w14:textId="77777777" w:rsidR="00934D37" w:rsidRDefault="00934D37" w:rsidP="00934D37"/>
    <w:p w14:paraId="4BF465DC" w14:textId="77777777" w:rsidR="00934D37" w:rsidRDefault="00934D37" w:rsidP="00934D37"/>
    <w:p w14:paraId="79F490C5" w14:textId="77777777" w:rsidR="005D1BC5" w:rsidRPr="000E27A8" w:rsidRDefault="005D1BC5" w:rsidP="000E27A8"/>
    <w:sectPr w:rsidR="002248AA" w:rsidRPr="000E27A8" w:rsidSect="00712FD3">
      <w:headerReference w:type="default" r:id="rId7"/>
      <w:footerReference w:type="default" r:id="rId8"/>
      <w:type w:val="nextColumn"/>
      <w:pgSz w:w="12240" w:h="15840" w:code="1"/>
      <w:pgMar w:top="1440" w:right="1080" w:bottom="1440" w:left="108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A718C" w14:textId="77777777" w:rsidR="00B12143" w:rsidRDefault="00B12143" w:rsidP="00712FD3">
      <w:r>
        <w:separator/>
      </w:r>
    </w:p>
  </w:endnote>
  <w:endnote w:type="continuationSeparator" w:id="0">
    <w:p w14:paraId="48E12569" w14:textId="77777777" w:rsidR="00B12143" w:rsidRDefault="00B12143" w:rsidP="0071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3CB6C" w14:textId="77777777" w:rsidR="00712FD3" w:rsidRDefault="00934D3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w:t>
    </w:r>
    <w:r w:rsidR="004D7212">
      <w:rPr>
        <w:rFonts w:asciiTheme="majorHAnsi" w:eastAsiaTheme="majorEastAsia" w:hAnsiTheme="majorHAnsi" w:cstheme="majorBidi"/>
      </w:rPr>
      <w:t>ite Manager, Approved 11/09/2016</w:t>
    </w:r>
    <w:r w:rsidR="00712FD3">
      <w:rPr>
        <w:rFonts w:asciiTheme="majorHAnsi" w:eastAsiaTheme="majorEastAsia" w:hAnsiTheme="majorHAnsi" w:cstheme="majorBidi"/>
      </w:rPr>
      <w:ptab w:relativeTo="margin" w:alignment="right" w:leader="none"/>
    </w:r>
    <w:r w:rsidR="00712FD3" w:rsidRPr="00712FD3">
      <w:rPr>
        <w:rFonts w:asciiTheme="majorHAnsi" w:eastAsiaTheme="majorEastAsia" w:hAnsiTheme="majorHAnsi" w:cstheme="majorBidi"/>
      </w:rPr>
      <w:t xml:space="preserve">Page </w:t>
    </w:r>
    <w:r w:rsidR="00712FD3" w:rsidRPr="00712FD3">
      <w:rPr>
        <w:rFonts w:asciiTheme="majorHAnsi" w:eastAsiaTheme="majorEastAsia" w:hAnsiTheme="majorHAnsi" w:cstheme="majorBidi"/>
        <w:b/>
      </w:rPr>
      <w:fldChar w:fldCharType="begin"/>
    </w:r>
    <w:r w:rsidR="00712FD3" w:rsidRPr="00712FD3">
      <w:rPr>
        <w:rFonts w:asciiTheme="majorHAnsi" w:eastAsiaTheme="majorEastAsia" w:hAnsiTheme="majorHAnsi" w:cstheme="majorBidi"/>
        <w:b/>
      </w:rPr>
      <w:instrText xml:space="preserve"> PAGE  \* Arabic  \* MERGEFORMAT </w:instrText>
    </w:r>
    <w:r w:rsidR="00712FD3" w:rsidRPr="00712FD3">
      <w:rPr>
        <w:rFonts w:asciiTheme="majorHAnsi" w:eastAsiaTheme="majorEastAsia" w:hAnsiTheme="majorHAnsi" w:cstheme="majorBidi"/>
        <w:b/>
      </w:rPr>
      <w:fldChar w:fldCharType="separate"/>
    </w:r>
    <w:r w:rsidR="009E7B0C">
      <w:rPr>
        <w:rFonts w:asciiTheme="majorHAnsi" w:eastAsiaTheme="majorEastAsia" w:hAnsiTheme="majorHAnsi" w:cstheme="majorBidi"/>
        <w:b/>
        <w:noProof/>
      </w:rPr>
      <w:t>1</w:t>
    </w:r>
    <w:r w:rsidR="00712FD3" w:rsidRPr="00712FD3">
      <w:rPr>
        <w:rFonts w:asciiTheme="majorHAnsi" w:eastAsiaTheme="majorEastAsia" w:hAnsiTheme="majorHAnsi" w:cstheme="majorBidi"/>
        <w:b/>
      </w:rPr>
      <w:fldChar w:fldCharType="end"/>
    </w:r>
    <w:r w:rsidR="00712FD3" w:rsidRPr="00712FD3">
      <w:rPr>
        <w:rFonts w:asciiTheme="majorHAnsi" w:eastAsiaTheme="majorEastAsia" w:hAnsiTheme="majorHAnsi" w:cstheme="majorBidi"/>
      </w:rPr>
      <w:t xml:space="preserve"> of </w:t>
    </w:r>
    <w:r w:rsidR="00712FD3" w:rsidRPr="00712FD3">
      <w:rPr>
        <w:rFonts w:asciiTheme="majorHAnsi" w:eastAsiaTheme="majorEastAsia" w:hAnsiTheme="majorHAnsi" w:cstheme="majorBidi"/>
        <w:b/>
      </w:rPr>
      <w:fldChar w:fldCharType="begin"/>
    </w:r>
    <w:r w:rsidR="00712FD3" w:rsidRPr="00712FD3">
      <w:rPr>
        <w:rFonts w:asciiTheme="majorHAnsi" w:eastAsiaTheme="majorEastAsia" w:hAnsiTheme="majorHAnsi" w:cstheme="majorBidi"/>
        <w:b/>
      </w:rPr>
      <w:instrText xml:space="preserve"> NUMPAGES  \* Arabic  \* MERGEFORMAT </w:instrText>
    </w:r>
    <w:r w:rsidR="00712FD3" w:rsidRPr="00712FD3">
      <w:rPr>
        <w:rFonts w:asciiTheme="majorHAnsi" w:eastAsiaTheme="majorEastAsia" w:hAnsiTheme="majorHAnsi" w:cstheme="majorBidi"/>
        <w:b/>
      </w:rPr>
      <w:fldChar w:fldCharType="separate"/>
    </w:r>
    <w:r w:rsidR="009E7B0C">
      <w:rPr>
        <w:rFonts w:asciiTheme="majorHAnsi" w:eastAsiaTheme="majorEastAsia" w:hAnsiTheme="majorHAnsi" w:cstheme="majorBidi"/>
        <w:b/>
        <w:noProof/>
      </w:rPr>
      <w:t>2</w:t>
    </w:r>
    <w:r w:rsidR="00712FD3" w:rsidRPr="00712FD3">
      <w:rPr>
        <w:rFonts w:asciiTheme="majorHAnsi" w:eastAsiaTheme="majorEastAsia" w:hAnsiTheme="majorHAnsi" w:cstheme="majorBidi"/>
        <w:b/>
      </w:rPr>
      <w:fldChar w:fldCharType="end"/>
    </w:r>
  </w:p>
  <w:p w14:paraId="4D1FADD9" w14:textId="77777777" w:rsidR="00712FD3" w:rsidRDefault="00712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5889D" w14:textId="77777777" w:rsidR="00B12143" w:rsidRDefault="00B12143" w:rsidP="00712FD3">
      <w:r>
        <w:separator/>
      </w:r>
    </w:p>
  </w:footnote>
  <w:footnote w:type="continuationSeparator" w:id="0">
    <w:p w14:paraId="593340CA" w14:textId="77777777" w:rsidR="00B12143" w:rsidRDefault="00B12143" w:rsidP="00712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C2BE0" w14:textId="77777777" w:rsidR="00712FD3" w:rsidRDefault="00ED37E5" w:rsidP="00712FD3">
    <w:pPr>
      <w:pStyle w:val="Header2"/>
    </w:pPr>
    <w:r>
      <w:t xml:space="preserve">WCCOA Governing Board Approved </w:t>
    </w:r>
    <w:r w:rsidR="004D7212">
      <w:t>November 9,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E4AE4"/>
    <w:multiLevelType w:val="hybridMultilevel"/>
    <w:tmpl w:val="874C16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797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D3"/>
    <w:rsid w:val="00027251"/>
    <w:rsid w:val="000C1708"/>
    <w:rsid w:val="000C4D64"/>
    <w:rsid w:val="000E27A8"/>
    <w:rsid w:val="001653AA"/>
    <w:rsid w:val="001A73DF"/>
    <w:rsid w:val="001A7E6A"/>
    <w:rsid w:val="001B0933"/>
    <w:rsid w:val="002418AC"/>
    <w:rsid w:val="002656D1"/>
    <w:rsid w:val="002C12ED"/>
    <w:rsid w:val="002C2405"/>
    <w:rsid w:val="002D536C"/>
    <w:rsid w:val="002F01AB"/>
    <w:rsid w:val="002F1C85"/>
    <w:rsid w:val="002F7CA3"/>
    <w:rsid w:val="003265EE"/>
    <w:rsid w:val="003305A5"/>
    <w:rsid w:val="00390B26"/>
    <w:rsid w:val="00394EE5"/>
    <w:rsid w:val="003B181F"/>
    <w:rsid w:val="00417B53"/>
    <w:rsid w:val="004500E5"/>
    <w:rsid w:val="004524F9"/>
    <w:rsid w:val="0046601E"/>
    <w:rsid w:val="004B3A41"/>
    <w:rsid w:val="004D7212"/>
    <w:rsid w:val="00503B6B"/>
    <w:rsid w:val="0050518B"/>
    <w:rsid w:val="00572F63"/>
    <w:rsid w:val="00590F48"/>
    <w:rsid w:val="005D07D8"/>
    <w:rsid w:val="005D1BC5"/>
    <w:rsid w:val="00631D2A"/>
    <w:rsid w:val="00651F51"/>
    <w:rsid w:val="00671AFF"/>
    <w:rsid w:val="0067363E"/>
    <w:rsid w:val="006C6FE6"/>
    <w:rsid w:val="006D0CD0"/>
    <w:rsid w:val="00712FD3"/>
    <w:rsid w:val="007F4E0E"/>
    <w:rsid w:val="007F6F50"/>
    <w:rsid w:val="00826989"/>
    <w:rsid w:val="00834164"/>
    <w:rsid w:val="008B51A6"/>
    <w:rsid w:val="00903BB0"/>
    <w:rsid w:val="00904535"/>
    <w:rsid w:val="00914118"/>
    <w:rsid w:val="00932F47"/>
    <w:rsid w:val="00934D37"/>
    <w:rsid w:val="00957319"/>
    <w:rsid w:val="0096526A"/>
    <w:rsid w:val="009B6D42"/>
    <w:rsid w:val="009C4E9C"/>
    <w:rsid w:val="009E7B0C"/>
    <w:rsid w:val="00A161AD"/>
    <w:rsid w:val="00A174F5"/>
    <w:rsid w:val="00A77518"/>
    <w:rsid w:val="00B12143"/>
    <w:rsid w:val="00B463D5"/>
    <w:rsid w:val="00B61D5A"/>
    <w:rsid w:val="00B6475F"/>
    <w:rsid w:val="00B72415"/>
    <w:rsid w:val="00BB1B2F"/>
    <w:rsid w:val="00BC1808"/>
    <w:rsid w:val="00C5484E"/>
    <w:rsid w:val="00C56C33"/>
    <w:rsid w:val="00C75ED2"/>
    <w:rsid w:val="00CA79AF"/>
    <w:rsid w:val="00D418AF"/>
    <w:rsid w:val="00DD74FA"/>
    <w:rsid w:val="00E0380D"/>
    <w:rsid w:val="00E05271"/>
    <w:rsid w:val="00E50C5D"/>
    <w:rsid w:val="00E63A58"/>
    <w:rsid w:val="00ED37E5"/>
    <w:rsid w:val="00EE1B61"/>
    <w:rsid w:val="00EF3A64"/>
    <w:rsid w:val="00F037E4"/>
    <w:rsid w:val="00F26B1D"/>
    <w:rsid w:val="00F44187"/>
    <w:rsid w:val="00FD083B"/>
    <w:rsid w:val="00FE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BFD810"/>
  <w15:docId w15:val="{B5082188-BF84-4E24-9549-2996C5B0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0E"/>
    <w:pPr>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B51A6"/>
    <w:rPr>
      <w:rFonts w:ascii="Arial Narrow" w:eastAsiaTheme="majorEastAsia" w:hAnsi="Arial Narrow" w:cstheme="majorBidi"/>
      <w:szCs w:val="20"/>
    </w:rPr>
  </w:style>
  <w:style w:type="paragraph" w:styleId="EnvelopeAddress">
    <w:name w:val="envelope address"/>
    <w:basedOn w:val="Normal"/>
    <w:uiPriority w:val="99"/>
    <w:semiHidden/>
    <w:unhideWhenUsed/>
    <w:rsid w:val="00B72415"/>
    <w:pPr>
      <w:framePr w:w="7920" w:h="1980" w:hRule="exact" w:hSpace="180" w:wrap="auto" w:hAnchor="page" w:xAlign="center" w:yAlign="bottom"/>
      <w:ind w:left="2880"/>
    </w:pPr>
    <w:rPr>
      <w:rFonts w:ascii="Calibri" w:eastAsiaTheme="majorEastAsia" w:hAnsi="Calibri" w:cstheme="majorBidi"/>
    </w:rPr>
  </w:style>
  <w:style w:type="paragraph" w:customStyle="1" w:styleId="Footer1">
    <w:name w:val="Footer1"/>
    <w:basedOn w:val="Normal"/>
    <w:link w:val="Footer1Char"/>
    <w:qFormat/>
    <w:rsid w:val="00A174F5"/>
    <w:pPr>
      <w:pBdr>
        <w:top w:val="thinThickSmallGap" w:sz="24" w:space="1" w:color="4F81BD"/>
      </w:pBdr>
    </w:pPr>
    <w:rPr>
      <w:rFonts w:ascii="Calibri" w:hAnsi="Calibri"/>
      <w:b/>
    </w:rPr>
  </w:style>
  <w:style w:type="character" w:customStyle="1" w:styleId="Footer1Char">
    <w:name w:val="Footer1 Char"/>
    <w:link w:val="Footer1"/>
    <w:rsid w:val="00A174F5"/>
    <w:rPr>
      <w:rFonts w:ascii="Calibri" w:eastAsia="Times New Roman" w:hAnsi="Calibri"/>
      <w:b/>
      <w:szCs w:val="24"/>
    </w:rPr>
  </w:style>
  <w:style w:type="paragraph" w:customStyle="1" w:styleId="Header1">
    <w:name w:val="Header1"/>
    <w:basedOn w:val="Normal"/>
    <w:link w:val="Header1Char"/>
    <w:qFormat/>
    <w:rsid w:val="00A174F5"/>
    <w:pPr>
      <w:pBdr>
        <w:bottom w:val="thinThickSmallGap" w:sz="24" w:space="1" w:color="4F81BD"/>
      </w:pBdr>
    </w:pPr>
    <w:rPr>
      <w:rFonts w:ascii="Calibri" w:hAnsi="Calibri"/>
      <w:b/>
      <w:sz w:val="30"/>
    </w:rPr>
  </w:style>
  <w:style w:type="character" w:customStyle="1" w:styleId="Header1Char">
    <w:name w:val="Header1 Char"/>
    <w:link w:val="Header1"/>
    <w:rsid w:val="00A174F5"/>
    <w:rPr>
      <w:rFonts w:ascii="Calibri" w:eastAsia="Times New Roman" w:hAnsi="Calibri"/>
      <w:b/>
      <w:sz w:val="30"/>
      <w:szCs w:val="24"/>
    </w:rPr>
  </w:style>
  <w:style w:type="paragraph" w:customStyle="1" w:styleId="Header2">
    <w:name w:val="Header2"/>
    <w:basedOn w:val="Header"/>
    <w:link w:val="Header2Char"/>
    <w:qFormat/>
    <w:rsid w:val="00A174F5"/>
    <w:pPr>
      <w:pBdr>
        <w:bottom w:val="thickThinSmallGap" w:sz="24" w:space="1" w:color="622423"/>
      </w:pBdr>
      <w:jc w:val="center"/>
    </w:pPr>
    <w:rPr>
      <w:rFonts w:ascii="Calibri" w:hAnsi="Calibri" w:cs="Calibri"/>
      <w:szCs w:val="32"/>
    </w:rPr>
  </w:style>
  <w:style w:type="character" w:customStyle="1" w:styleId="Header2Char">
    <w:name w:val="Header2 Char"/>
    <w:link w:val="Header2"/>
    <w:rsid w:val="00A174F5"/>
    <w:rPr>
      <w:rFonts w:ascii="Calibri" w:hAnsi="Calibri" w:cs="Calibri"/>
      <w:szCs w:val="32"/>
    </w:rPr>
  </w:style>
  <w:style w:type="paragraph" w:styleId="Header">
    <w:name w:val="header"/>
    <w:basedOn w:val="Normal"/>
    <w:link w:val="HeaderChar"/>
    <w:uiPriority w:val="99"/>
    <w:unhideWhenUsed/>
    <w:rsid w:val="00A174F5"/>
    <w:pPr>
      <w:tabs>
        <w:tab w:val="center" w:pos="4680"/>
        <w:tab w:val="right" w:pos="9360"/>
      </w:tabs>
    </w:pPr>
  </w:style>
  <w:style w:type="character" w:customStyle="1" w:styleId="HeaderChar">
    <w:name w:val="Header Char"/>
    <w:basedOn w:val="DefaultParagraphFont"/>
    <w:link w:val="Header"/>
    <w:uiPriority w:val="99"/>
    <w:rsid w:val="00A174F5"/>
  </w:style>
  <w:style w:type="paragraph" w:customStyle="1" w:styleId="Footer2">
    <w:name w:val="Footer2"/>
    <w:basedOn w:val="Footer"/>
    <w:link w:val="Footer2Char"/>
    <w:qFormat/>
    <w:rsid w:val="00A174F5"/>
    <w:pPr>
      <w:pBdr>
        <w:top w:val="thinThickSmallGap" w:sz="24" w:space="1" w:color="622423"/>
      </w:pBdr>
      <w:tabs>
        <w:tab w:val="clear" w:pos="4680"/>
        <w:tab w:val="clear" w:pos="9360"/>
        <w:tab w:val="right" w:pos="8640"/>
      </w:tabs>
    </w:pPr>
    <w:rPr>
      <w:rFonts w:ascii="Cambria" w:hAnsi="Cambria"/>
    </w:rPr>
  </w:style>
  <w:style w:type="character" w:customStyle="1" w:styleId="Footer2Char">
    <w:name w:val="Footer2 Char"/>
    <w:basedOn w:val="FooterChar"/>
    <w:link w:val="Footer2"/>
    <w:rsid w:val="00A174F5"/>
    <w:rPr>
      <w:rFonts w:ascii="Cambria" w:hAnsi="Cambria"/>
      <w:sz w:val="24"/>
      <w:szCs w:val="24"/>
    </w:rPr>
  </w:style>
  <w:style w:type="paragraph" w:styleId="Footer">
    <w:name w:val="footer"/>
    <w:basedOn w:val="Normal"/>
    <w:link w:val="FooterChar"/>
    <w:uiPriority w:val="99"/>
    <w:unhideWhenUsed/>
    <w:rsid w:val="00A174F5"/>
    <w:pPr>
      <w:tabs>
        <w:tab w:val="center" w:pos="4680"/>
        <w:tab w:val="right" w:pos="9360"/>
      </w:tabs>
    </w:pPr>
  </w:style>
  <w:style w:type="character" w:customStyle="1" w:styleId="FooterChar">
    <w:name w:val="Footer Char"/>
    <w:basedOn w:val="DefaultParagraphFont"/>
    <w:link w:val="Footer"/>
    <w:uiPriority w:val="99"/>
    <w:rsid w:val="00A174F5"/>
  </w:style>
  <w:style w:type="paragraph" w:styleId="BalloonText">
    <w:name w:val="Balloon Text"/>
    <w:basedOn w:val="Normal"/>
    <w:link w:val="BalloonTextChar"/>
    <w:uiPriority w:val="99"/>
    <w:semiHidden/>
    <w:unhideWhenUsed/>
    <w:rsid w:val="00712FD3"/>
    <w:rPr>
      <w:rFonts w:ascii="Tahoma" w:hAnsi="Tahoma" w:cs="Tahoma"/>
      <w:sz w:val="16"/>
      <w:szCs w:val="16"/>
    </w:rPr>
  </w:style>
  <w:style w:type="character" w:customStyle="1" w:styleId="BalloonTextChar">
    <w:name w:val="Balloon Text Char"/>
    <w:basedOn w:val="DefaultParagraphFont"/>
    <w:link w:val="BalloonText"/>
    <w:uiPriority w:val="99"/>
    <w:semiHidden/>
    <w:rsid w:val="00712FD3"/>
    <w:rPr>
      <w:rFonts w:ascii="Tahoma" w:hAnsi="Tahoma" w:cs="Tahoma"/>
      <w:sz w:val="16"/>
      <w:szCs w:val="16"/>
    </w:rPr>
  </w:style>
  <w:style w:type="paragraph" w:styleId="BodyTextIndent">
    <w:name w:val="Body Text Indent"/>
    <w:basedOn w:val="Normal"/>
    <w:link w:val="BodyTextIndentChar"/>
    <w:rsid w:val="007F4E0E"/>
    <w:pPr>
      <w:ind w:left="540" w:hanging="540"/>
    </w:pPr>
    <w:rPr>
      <w:rFonts w:ascii="Arial" w:hAnsi="Arial" w:cs="Arial"/>
    </w:rPr>
  </w:style>
  <w:style w:type="character" w:customStyle="1" w:styleId="BodyTextIndentChar">
    <w:name w:val="Body Text Indent Char"/>
    <w:basedOn w:val="DefaultParagraphFont"/>
    <w:link w:val="BodyTextIndent"/>
    <w:rsid w:val="007F4E0E"/>
    <w:rPr>
      <w:rFonts w:ascii="Arial" w:eastAsia="Times New Roman" w:hAnsi="Arial" w:cs="Arial"/>
      <w:sz w:val="24"/>
      <w:szCs w:val="24"/>
    </w:rPr>
  </w:style>
  <w:style w:type="paragraph" w:styleId="ListParagraph">
    <w:name w:val="List Paragraph"/>
    <w:basedOn w:val="Normal"/>
    <w:uiPriority w:val="34"/>
    <w:qFormat/>
    <w:rsid w:val="007F4E0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Metz</dc:creator>
  <cp:lastModifiedBy>Leah Creek</cp:lastModifiedBy>
  <cp:revision>2</cp:revision>
  <cp:lastPrinted>2020-03-09T01:10:00Z</cp:lastPrinted>
  <dcterms:created xsi:type="dcterms:W3CDTF">2025-05-12T16:11:00Z</dcterms:created>
  <dcterms:modified xsi:type="dcterms:W3CDTF">2025-05-12T16:11:00Z</dcterms:modified>
</cp:coreProperties>
</file>